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934" w:rsidRPr="00E06934" w:rsidRDefault="00E06934" w:rsidP="00E06934">
      <w:pPr>
        <w:spacing w:line="360" w:lineRule="auto"/>
        <w:jc w:val="left"/>
        <w:rPr>
          <w:rFonts w:ascii="仿宋_GB2312" w:eastAsia="仿宋_GB2312" w:hAnsiTheme="minorEastAsia"/>
          <w:b/>
          <w:sz w:val="32"/>
          <w:szCs w:val="32"/>
        </w:rPr>
      </w:pPr>
      <w:r w:rsidRPr="00E06934">
        <w:rPr>
          <w:rFonts w:ascii="仿宋_GB2312" w:eastAsia="仿宋_GB2312" w:hAnsi="宋体" w:cs="宋体" w:hint="eastAsia"/>
          <w:b/>
          <w:sz w:val="32"/>
          <w:szCs w:val="32"/>
        </w:rPr>
        <w:t>附件2</w:t>
      </w:r>
    </w:p>
    <w:p w:rsidR="00FD35F7" w:rsidRPr="00BD6946" w:rsidRDefault="00BD6946">
      <w:pPr>
        <w:spacing w:line="660" w:lineRule="exact"/>
        <w:jc w:val="center"/>
        <w:rPr>
          <w:rFonts w:ascii="仿宋_GB2312" w:eastAsia="仿宋_GB2312" w:hAnsiTheme="minorEastAsia"/>
          <w:b/>
          <w:sz w:val="36"/>
          <w:szCs w:val="36"/>
        </w:rPr>
      </w:pPr>
      <w:r w:rsidRPr="00BD6946">
        <w:rPr>
          <w:rFonts w:ascii="仿宋_GB2312" w:eastAsia="仿宋_GB2312" w:hAnsiTheme="minorEastAsia" w:hint="eastAsia"/>
          <w:b/>
          <w:bCs/>
          <w:sz w:val="32"/>
          <w:szCs w:val="32"/>
        </w:rPr>
        <w:t>第四届书香校园阅读教育教学成果交流活动致谢单位</w:t>
      </w:r>
    </w:p>
    <w:p w:rsidR="00FD35F7" w:rsidRPr="00E06934" w:rsidRDefault="00DF351A">
      <w:pPr>
        <w:spacing w:line="660" w:lineRule="exact"/>
        <w:jc w:val="center"/>
        <w:rPr>
          <w:rFonts w:ascii="仿宋_GB2312" w:eastAsia="仿宋_GB2312" w:hAnsi="华文宋体" w:cs="方正小标宋_GBK"/>
          <w:color w:val="000000"/>
          <w:sz w:val="32"/>
          <w:szCs w:val="32"/>
        </w:rPr>
      </w:pPr>
      <w:r w:rsidRPr="00E06934">
        <w:rPr>
          <w:rFonts w:ascii="仿宋_GB2312" w:eastAsia="仿宋_GB2312" w:hAnsi="华文宋体" w:hint="eastAsia"/>
          <w:bCs/>
          <w:sz w:val="32"/>
          <w:szCs w:val="32"/>
        </w:rPr>
        <w:t>（排名</w:t>
      </w:r>
      <w:r w:rsidR="00770AD4" w:rsidRPr="00E06934">
        <w:rPr>
          <w:rFonts w:ascii="仿宋_GB2312" w:eastAsia="仿宋_GB2312" w:hAnsi="华文宋体" w:hint="eastAsia"/>
          <w:bCs/>
          <w:sz w:val="32"/>
          <w:szCs w:val="32"/>
        </w:rPr>
        <w:t>不分先后</w:t>
      </w:r>
      <w:r w:rsidRPr="00E06934">
        <w:rPr>
          <w:rFonts w:ascii="仿宋_GB2312" w:eastAsia="仿宋_GB2312" w:hAnsi="华文宋体" w:hint="eastAsia"/>
          <w:bCs/>
          <w:sz w:val="32"/>
          <w:szCs w:val="32"/>
        </w:rPr>
        <w:t>）</w:t>
      </w:r>
    </w:p>
    <w:tbl>
      <w:tblPr>
        <w:tblW w:w="8280" w:type="dxa"/>
        <w:tblInd w:w="93" w:type="dxa"/>
        <w:tblLook w:val="04A0"/>
      </w:tblPr>
      <w:tblGrid>
        <w:gridCol w:w="1080"/>
        <w:gridCol w:w="7200"/>
      </w:tblGrid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单位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上海市教育委员会教育技术装备中心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天津市教育科学研究院教育技术装备中心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重庆市教育信息技术与装备中心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福建省教育装备与基建中心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江苏省教育装备与勤工俭学管理中心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浙江省教育技术中心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新疆维吾尔自治区教育技术与资源发展中心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北京市东城区教育技术装备中心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唐山市教育局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泉州市教育局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临汾市教育局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晋城市教育局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运城市教育局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新疆巴音郭楞蒙自治州教育局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新疆阿克苏地区教育局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新疆和田地区教育局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新疆塔城地区教育局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18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萍乡市教育局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六安市教育体育局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淮北市教育局教育技术装备科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厦门市教育事务受理中心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龙岩市教育技术装备管理站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福州市学校教学条件装备中心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漳州市教育装备中心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三明市教育技术装备服务站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南平市电化教育与学校装备管理站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莆田市教育局现代教育技术与装备站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宁德市教育技术与资源发展中心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郑州市教学资源保障中心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武汉市教育发展保障中心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襄阳市教育装备中心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常州市教育基本建设与装备中心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南京市教育技术装备中心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南通市教育技术中心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苏州市教育装备与勤工俭学管理办公室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泰州市教育技术装备站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扬州市市教育装备管理中心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镇江市教育装备与勤工俭学管理中心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39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宜春市现代教育技术保障中心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呼和浩特市教育事业发展中心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乌兰察布市教育技术与实验教学服务中心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包头市电化教育馆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鄂尔多斯电化教育馆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广州市教育基建和装备中心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潍坊市创新教育研究院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烟台市教育装备与技术研究中心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淄博市教育服务中心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淮安市教育技术装备中心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徐州市教育综合保障中心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连云港市教育管理信息中心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盐城市教育装备与产业发展中心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无锡市教育信息化和装备管理服务中心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宿迁市电教中心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成都市教育技术装备管理中心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宁波市教育服务与电化教育中心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绍兴市教育技术中心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蚌埠市教育装备中心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宣城市教育技术中心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南昌市教育评估监测和技术推广中心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赣州市教师发展中心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lastRenderedPageBreak/>
              <w:t>61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宜昌市教育信息技术中心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新疆哈密市教研培训中心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常德市教学仪器站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平潭综合实验区社会事业发展服务中心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台州市教育技术与信息中心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金华教育技术和信息中心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  <w:r w:rsidR="008B6A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舟山市教育服务中心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  <w:r w:rsidR="008B6A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杭州市教育发展服务中心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8B6A9C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衢州市教育事业发展中心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  <w:r w:rsidR="008B6A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温州市教育技术中心</w:t>
            </w:r>
          </w:p>
        </w:tc>
      </w:tr>
      <w:tr w:rsidR="00465664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465664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  <w:r w:rsidR="008B6A9C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65664" w:rsidRPr="00465664" w:rsidRDefault="000E6C79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0E6C79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东莞市教育装备中心</w:t>
            </w:r>
          </w:p>
        </w:tc>
      </w:tr>
      <w:tr w:rsidR="000E6C79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6C79" w:rsidRPr="00465664" w:rsidRDefault="000E6C79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6C79" w:rsidRPr="00465664" w:rsidRDefault="005F65CF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5F65C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青岛市教育装备与信息技术中心</w:t>
            </w:r>
          </w:p>
        </w:tc>
      </w:tr>
      <w:tr w:rsidR="000E6C79" w:rsidRPr="00465664" w:rsidTr="00465664">
        <w:trPr>
          <w:trHeight w:val="4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6C79" w:rsidRPr="00465664" w:rsidRDefault="000E6C79" w:rsidP="0046566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E6C79" w:rsidRPr="00465664" w:rsidRDefault="000E6C79" w:rsidP="0046566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465664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长春市教育技术装备与信息中心</w:t>
            </w:r>
          </w:p>
        </w:tc>
      </w:tr>
    </w:tbl>
    <w:p w:rsidR="00FD35F7" w:rsidRPr="00FD201C" w:rsidRDefault="00FD35F7">
      <w:pPr>
        <w:jc w:val="left"/>
        <w:rPr>
          <w:rFonts w:ascii="仿宋_GB2312" w:eastAsia="仿宋_GB2312"/>
          <w:sz w:val="32"/>
          <w:szCs w:val="32"/>
        </w:rPr>
      </w:pPr>
    </w:p>
    <w:sectPr w:rsidR="00FD35F7" w:rsidRPr="00FD201C" w:rsidSect="00D07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DC4" w:rsidRDefault="009D4DC4" w:rsidP="00EA3DB9">
      <w:r>
        <w:separator/>
      </w:r>
    </w:p>
  </w:endnote>
  <w:endnote w:type="continuationSeparator" w:id="0">
    <w:p w:rsidR="009D4DC4" w:rsidRDefault="009D4DC4" w:rsidP="00EA3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6CB83F1-D9D6-4811-AF77-C95141F053FB}"/>
    <w:embedBold r:id="rId2" w:subsetted="1" w:fontKey="{58A7DE27-7E4F-4EF3-A911-BF220941E407}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DC4" w:rsidRDefault="009D4DC4" w:rsidP="00EA3DB9">
      <w:r>
        <w:separator/>
      </w:r>
    </w:p>
  </w:footnote>
  <w:footnote w:type="continuationSeparator" w:id="0">
    <w:p w:rsidR="009D4DC4" w:rsidRDefault="009D4DC4" w:rsidP="00EA3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YyMWNkOTM3YjhiZjcwNDQxYTNmZTk1YTkzN2ViZjIifQ=="/>
  </w:docVars>
  <w:rsids>
    <w:rsidRoot w:val="00172A27"/>
    <w:rsid w:val="00021330"/>
    <w:rsid w:val="000414C7"/>
    <w:rsid w:val="000951B3"/>
    <w:rsid w:val="000A141C"/>
    <w:rsid w:val="000D6F0B"/>
    <w:rsid w:val="000E6C79"/>
    <w:rsid w:val="000E7401"/>
    <w:rsid w:val="000F3FAB"/>
    <w:rsid w:val="000F75F8"/>
    <w:rsid w:val="00104774"/>
    <w:rsid w:val="00121F66"/>
    <w:rsid w:val="0014328D"/>
    <w:rsid w:val="0015658C"/>
    <w:rsid w:val="00172A27"/>
    <w:rsid w:val="001E2266"/>
    <w:rsid w:val="001F611F"/>
    <w:rsid w:val="00202D0B"/>
    <w:rsid w:val="002030D5"/>
    <w:rsid w:val="002147F6"/>
    <w:rsid w:val="0026414C"/>
    <w:rsid w:val="00264C5A"/>
    <w:rsid w:val="00271514"/>
    <w:rsid w:val="002836C6"/>
    <w:rsid w:val="002850F4"/>
    <w:rsid w:val="002B2134"/>
    <w:rsid w:val="002C63AA"/>
    <w:rsid w:val="00335E1C"/>
    <w:rsid w:val="0033710D"/>
    <w:rsid w:val="00343485"/>
    <w:rsid w:val="00381325"/>
    <w:rsid w:val="00392284"/>
    <w:rsid w:val="003A2935"/>
    <w:rsid w:val="003E7B4B"/>
    <w:rsid w:val="00400310"/>
    <w:rsid w:val="004358B3"/>
    <w:rsid w:val="00440B9D"/>
    <w:rsid w:val="00455246"/>
    <w:rsid w:val="00455A6F"/>
    <w:rsid w:val="00465664"/>
    <w:rsid w:val="00470B32"/>
    <w:rsid w:val="00483E39"/>
    <w:rsid w:val="0049386A"/>
    <w:rsid w:val="00496D59"/>
    <w:rsid w:val="004A38DE"/>
    <w:rsid w:val="004B18F3"/>
    <w:rsid w:val="004B3E02"/>
    <w:rsid w:val="004C4769"/>
    <w:rsid w:val="004E6CCF"/>
    <w:rsid w:val="005338A1"/>
    <w:rsid w:val="00576A6E"/>
    <w:rsid w:val="0059415B"/>
    <w:rsid w:val="00597C00"/>
    <w:rsid w:val="005A259B"/>
    <w:rsid w:val="005C5BFB"/>
    <w:rsid w:val="005D098A"/>
    <w:rsid w:val="005E122A"/>
    <w:rsid w:val="005E2CB4"/>
    <w:rsid w:val="005F65CF"/>
    <w:rsid w:val="005F7B5F"/>
    <w:rsid w:val="00605AA0"/>
    <w:rsid w:val="00610704"/>
    <w:rsid w:val="00623517"/>
    <w:rsid w:val="00630FC9"/>
    <w:rsid w:val="006465B2"/>
    <w:rsid w:val="006E436A"/>
    <w:rsid w:val="00706D47"/>
    <w:rsid w:val="00707BE7"/>
    <w:rsid w:val="00711B4B"/>
    <w:rsid w:val="007237E5"/>
    <w:rsid w:val="0072750E"/>
    <w:rsid w:val="007432BF"/>
    <w:rsid w:val="007437ED"/>
    <w:rsid w:val="0075018C"/>
    <w:rsid w:val="00750FC9"/>
    <w:rsid w:val="00762CD0"/>
    <w:rsid w:val="00770AD4"/>
    <w:rsid w:val="00772358"/>
    <w:rsid w:val="00797AE8"/>
    <w:rsid w:val="007C3514"/>
    <w:rsid w:val="007C418C"/>
    <w:rsid w:val="007D10C0"/>
    <w:rsid w:val="007E08A1"/>
    <w:rsid w:val="00803CD1"/>
    <w:rsid w:val="00816652"/>
    <w:rsid w:val="00816E67"/>
    <w:rsid w:val="00855AAC"/>
    <w:rsid w:val="00857DE0"/>
    <w:rsid w:val="008A5314"/>
    <w:rsid w:val="008B6A9C"/>
    <w:rsid w:val="008E407C"/>
    <w:rsid w:val="008E4CF3"/>
    <w:rsid w:val="00925562"/>
    <w:rsid w:val="00951DB4"/>
    <w:rsid w:val="009628C3"/>
    <w:rsid w:val="00984EE9"/>
    <w:rsid w:val="00997AC0"/>
    <w:rsid w:val="009D4DC4"/>
    <w:rsid w:val="009E0459"/>
    <w:rsid w:val="009E067C"/>
    <w:rsid w:val="00A027BA"/>
    <w:rsid w:val="00A049B0"/>
    <w:rsid w:val="00A12CC2"/>
    <w:rsid w:val="00A278D8"/>
    <w:rsid w:val="00A81DC2"/>
    <w:rsid w:val="00A83CA2"/>
    <w:rsid w:val="00AB2AE1"/>
    <w:rsid w:val="00B06F78"/>
    <w:rsid w:val="00B21412"/>
    <w:rsid w:val="00B267E4"/>
    <w:rsid w:val="00B41004"/>
    <w:rsid w:val="00BD6946"/>
    <w:rsid w:val="00C25CCD"/>
    <w:rsid w:val="00C52690"/>
    <w:rsid w:val="00C52DA8"/>
    <w:rsid w:val="00C90CBE"/>
    <w:rsid w:val="00C9212A"/>
    <w:rsid w:val="00CA0339"/>
    <w:rsid w:val="00CA1031"/>
    <w:rsid w:val="00CA6D23"/>
    <w:rsid w:val="00CC7D81"/>
    <w:rsid w:val="00CE1D1E"/>
    <w:rsid w:val="00CF00B4"/>
    <w:rsid w:val="00CF48D4"/>
    <w:rsid w:val="00D07449"/>
    <w:rsid w:val="00D2460C"/>
    <w:rsid w:val="00D35083"/>
    <w:rsid w:val="00D544EF"/>
    <w:rsid w:val="00D927C5"/>
    <w:rsid w:val="00D9723C"/>
    <w:rsid w:val="00DA1454"/>
    <w:rsid w:val="00DA4B45"/>
    <w:rsid w:val="00DA72F1"/>
    <w:rsid w:val="00DB6EA0"/>
    <w:rsid w:val="00DD3AA1"/>
    <w:rsid w:val="00DD577B"/>
    <w:rsid w:val="00DF351A"/>
    <w:rsid w:val="00E06934"/>
    <w:rsid w:val="00E475DE"/>
    <w:rsid w:val="00E51BC3"/>
    <w:rsid w:val="00EA1AF4"/>
    <w:rsid w:val="00EA1D6B"/>
    <w:rsid w:val="00EA3DB9"/>
    <w:rsid w:val="00EC1E38"/>
    <w:rsid w:val="00EE61CA"/>
    <w:rsid w:val="00F15E38"/>
    <w:rsid w:val="00F17D00"/>
    <w:rsid w:val="00F17DD9"/>
    <w:rsid w:val="00F56E55"/>
    <w:rsid w:val="00F927AD"/>
    <w:rsid w:val="00FA5177"/>
    <w:rsid w:val="00FA6811"/>
    <w:rsid w:val="00FC2341"/>
    <w:rsid w:val="00FD201C"/>
    <w:rsid w:val="00FD35F7"/>
    <w:rsid w:val="29D418DA"/>
    <w:rsid w:val="3FBA1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44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rsid w:val="00D07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7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D0744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D07449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sid w:val="00D074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915EA-E2ED-4F17-8DAB-530D9DF2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73</cp:revision>
  <dcterms:created xsi:type="dcterms:W3CDTF">2022-10-12T07:09:00Z</dcterms:created>
  <dcterms:modified xsi:type="dcterms:W3CDTF">2025-04-08T07:03:00Z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EEB294B1272F4A09AB57B95AD6C1E2EF_13</vt:lpwstr>
  </property>
</Properties>
</file>