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sz w:val="32"/>
          <w:szCs w:val="32"/>
          <w:rFonts w:ascii="黑体" w:eastAsia="黑体" w:hAnsi="黑体" w:cs="黑体"/>
        </w:rPr>
      </w:pPr>
      <w:r>
        <w:rPr>
          <w:sz w:val="32"/>
          <w:szCs w:val="32"/>
          <w:rFonts w:ascii="黑体" w:eastAsia="黑体" w:hAnsi="黑体" w:cs="黑体"/>
        </w:rPr>
        <w:t>附件2</w:t>
      </w:r>
    </w:p>
    <w:p>
      <w:pPr>
        <w:jc w:val="center"/>
        <w:rPr>
          <w:sz w:val="44"/>
          <w:szCs w:val="44"/>
          <w:rFonts w:ascii="方正小标宋简体" w:eastAsia="方正小标宋简体" w:hAnsi="方正小标宋简体" w:cs="方正小标宋简体"/>
        </w:rPr>
      </w:pPr>
      <w:r>
        <w:rPr>
          <w:sz w:val="44"/>
          <w:szCs w:val="44"/>
          <w:rFonts w:ascii="方正小标宋简体" w:eastAsia="方正小标宋简体" w:hAnsi="方正小标宋简体" w:cs="方正小标宋简体"/>
        </w:rPr>
        <w:t>教育装备行业企业信用等级评价报名表</w:t>
      </w:r>
    </w:p>
    <w:p>
      <w:pPr>
        <w:jc w:val="both"/>
        <w:rPr>
          <w:sz w:val="10"/>
          <w:szCs w:val="10"/>
          <w:rFonts w:ascii="仿宋" w:eastAsia="仿宋" w:hAnsi="仿宋" w:cs="仿宋"/>
        </w:rPr>
      </w:pP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9144" w:type="dxa"/>
        <w:jc w:val="center"/>
        <w:tblLook w:val="000000" w:firstRow="0" w:lastRow="0" w:firstColumn="0" w:lastColumn="0" w:noHBand="0" w:noVBand="0"/>
        <w:tblLayout w:type="fixed"/>
      </w:tblPr>
      <w:tblGrid>
        <w:gridCol w:w="2094"/>
        <w:gridCol w:w="2586"/>
        <w:gridCol w:w="1825"/>
        <w:gridCol w:w="2639"/>
      </w:tblGrid>
      <w:tr>
        <w:trPr>
          <w:trHeight w:hRule="atleast" w:val="567"/>
        </w:trPr>
        <w:tc>
          <w:tcPr>
            <w:tcW w:type="dxa" w:w="209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  <w:tcBorders>
              <w:bottom w:val="single" w:color="000000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单位名称</w:t>
            </w:r>
          </w:p>
        </w:tc>
        <w:tc>
          <w:tcPr>
            <w:tcW w:type="dxa" w:w="70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</w:tcPr>
          <w:p>
            <w:pPr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中文：</w:t>
            </w:r>
          </w:p>
        </w:tc>
      </w:tr>
      <w:tr>
        <w:trPr>
          <w:trHeight w:hRule="atleast" w:val="567"/>
        </w:trPr>
        <w:tc>
          <w:tcPr>
            <w:tcW w:type="dxa" w:w="209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000000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0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nil" w:color="auto"/>
              <w:right w:val="single" w:color="000000" w:sz="4"/>
              <w:top w:val="single" w:color="auto" w:sz="4"/>
            </w:tcBorders>
          </w:tcPr>
          <w:p>
            <w:pPr>
              <w:jc w:val="left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英文：</w:t>
            </w:r>
          </w:p>
        </w:tc>
      </w:tr>
      <w:tr>
        <w:trPr>
          <w:trHeight w:hRule="atleast" w:val="567"/>
        </w:trPr>
        <w:tc>
          <w:tcPr>
            <w:tcW w:type="dxa" w:w="209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 xml:space="preserve">联 系 人</w:t>
            </w:r>
          </w:p>
        </w:tc>
        <w:tc>
          <w:tcPr>
            <w:tcW w:type="dxa" w:w="258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</w:p>
        </w:tc>
        <w:tc>
          <w:tcPr>
            <w:tcW w:type="dxa" w:w="182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 xml:space="preserve">职    务</w:t>
            </w:r>
          </w:p>
        </w:tc>
        <w:tc>
          <w:tcPr>
            <w:tcW w:type="dxa" w:w="263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　</w:t>
            </w:r>
          </w:p>
        </w:tc>
      </w:tr>
      <w:tr>
        <w:trPr>
          <w:trHeight w:hRule="atleast" w:val="567"/>
        </w:trPr>
        <w:tc>
          <w:tcPr>
            <w:tcW w:type="dxa" w:w="20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固定电话</w:t>
            </w:r>
          </w:p>
        </w:tc>
        <w:tc>
          <w:tcPr>
            <w:tcW w:type="dxa" w:w="258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</w:p>
        </w:tc>
        <w:tc>
          <w:tcPr>
            <w:tcW w:type="dxa" w:w="182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移动电话</w:t>
            </w:r>
          </w:p>
        </w:tc>
        <w:tc>
          <w:tcPr>
            <w:tcW w:type="dxa" w:w="263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　</w:t>
            </w:r>
          </w:p>
        </w:tc>
      </w:tr>
      <w:tr>
        <w:trPr>
          <w:trHeight w:hRule="atleast" w:val="567"/>
        </w:trPr>
        <w:tc>
          <w:tcPr>
            <w:tcW w:type="dxa" w:w="209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 xml:space="preserve">微 信 号</w:t>
            </w:r>
          </w:p>
        </w:tc>
        <w:tc>
          <w:tcPr>
            <w:tcW w:type="dxa" w:w="258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</w:p>
        </w:tc>
        <w:tc>
          <w:tcPr>
            <w:tcW w:type="dxa" w:w="182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电子邮箱</w:t>
            </w:r>
          </w:p>
        </w:tc>
        <w:tc>
          <w:tcPr>
            <w:tcW w:type="dxa" w:w="263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</w:tcPr>
          <w:p>
            <w:pPr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</w:p>
        </w:tc>
      </w:tr>
      <w:tr>
        <w:trPr>
          <w:trHeight w:hRule="atleast" w:val="1419"/>
        </w:trPr>
        <w:tc>
          <w:tcPr>
            <w:tcW w:type="dxa" w:w="20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联系地址</w:t>
            </w:r>
          </w:p>
        </w:tc>
        <w:tc>
          <w:tcPr>
            <w:tcW w:type="dxa" w:w="70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nil" w:color="auto"/>
              <w:right w:val="single" w:color="000000" w:sz="4"/>
              <w:top w:val="single" w:color="auto" w:sz="4"/>
            </w:tcBorders>
          </w:tcPr>
          <w:p>
            <w:pPr>
              <w:jc w:val="left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</w:p>
          <w:p>
            <w:pPr>
              <w:jc w:val="left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</w:p>
        </w:tc>
      </w:tr>
      <w:tr>
        <w:trPr>
          <w:trHeight w:hRule="atleast" w:val="685"/>
        </w:trPr>
        <w:tc>
          <w:tcPr>
            <w:tcW w:type="dxa" w:w="209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</w:tcPr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申报</w:t>
            </w:r>
          </w:p>
          <w:p>
            <w:pPr>
              <w:jc w:val="center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意见</w:t>
            </w:r>
          </w:p>
        </w:tc>
        <w:tc>
          <w:tcPr>
            <w:tcW w:type="dxa" w:w="70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</w:tcPr>
          <w:p>
            <w:pPr>
              <w:ind w:firstLine="200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>本单位自愿申请参加中国教育装备行业企业信</w:t>
            </w: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 xml:space="preserve">用等级评价活动。   </w:t>
            </w:r>
          </w:p>
          <w:p>
            <w:pPr>
              <w:ind w:firstLine="200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 xml:space="preserve">               </w:t>
            </w:r>
          </w:p>
          <w:p>
            <w:pPr>
              <w:ind w:firstLine="200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 xml:space="preserve">                                         </w:t>
            </w:r>
          </w:p>
          <w:p>
            <w:pPr>
              <w:ind w:firstLine="1150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 xml:space="preserve"> （公章）                                                </w:t>
            </w:r>
          </w:p>
          <w:p>
            <w:pPr>
              <w:ind w:firstLine="1000"/>
              <w:rPr>
                <w:color w:val="000000"/>
                <w:sz w:val="32"/>
                <w:szCs w:val="32"/>
                <w:rFonts w:ascii="仿宋" w:eastAsia="仿宋" w:hAnsi="仿宋" w:cs="仿宋"/>
              </w:rPr>
            </w:pPr>
            <w:r>
              <w:rPr>
                <w:color w:val="000000"/>
                <w:sz w:val="32"/>
                <w:szCs w:val="32"/>
                <w:rFonts w:ascii="仿宋" w:eastAsia="仿宋" w:hAnsi="仿宋" w:cs="仿宋"/>
              </w:rPr>
              <w:t xml:space="preserve">年     月     日</w:t>
            </w:r>
          </w:p>
        </w:tc>
      </w:tr>
    </w:tbl>
    <w:p>
      <w:pPr>
        <w:jc w:val="both"/>
        <w:rPr>
          <w:sz w:val="28"/>
          <w:szCs w:val="28"/>
          <w:rFonts w:ascii="仿宋" w:eastAsia="仿宋" w:hAnsi="仿宋" w:cs="仿宋"/>
        </w:rPr>
      </w:pPr>
      <w:r>
        <w:rPr>
          <w:sz w:val="28"/>
          <w:szCs w:val="28"/>
          <w:rFonts w:ascii="仿宋" w:eastAsia="仿宋" w:hAnsi="仿宋" w:cs="仿宋"/>
        </w:rPr>
        <w:t>备注:</w:t>
      </w:r>
    </w:p>
    <w:p>
      <w:pPr>
        <w:jc w:val="both"/>
        <w:rPr>
          <w:sz w:val="28"/>
          <w:szCs w:val="28"/>
          <w:rFonts w:ascii="仿宋" w:eastAsia="仿宋" w:hAnsi="仿宋" w:cs="仿宋"/>
        </w:rPr>
      </w:pPr>
      <w:r>
        <w:rPr>
          <w:sz w:val="28"/>
          <w:szCs w:val="28"/>
          <w:rFonts w:ascii="仿宋" w:eastAsia="仿宋" w:hAnsi="仿宋" w:cs="仿宋"/>
        </w:rPr>
        <w:t>1.请填写有效联系方式，含移动电话及微信号等。</w:t>
      </w:r>
    </w:p>
    <w:p>
      <w:pPr>
        <w:jc w:val="left"/>
        <w:rPr>
          <w:b w:val="1"/>
          <w:sz w:val="32"/>
          <w:szCs w:val="32"/>
          <w:w w:val="96"/>
          <w:rFonts w:ascii="仿宋" w:eastAsia="仿宋" w:hAnsi="仿宋" w:cs="仿宋"/>
        </w:rPr>
      </w:pPr>
      <w:r>
        <w:rPr>
          <w:sz w:val="28"/>
          <w:szCs w:val="28"/>
          <w:rFonts w:ascii="仿宋" w:eastAsia="仿宋" w:hAnsi="仿宋" w:cs="仿宋"/>
        </w:rPr>
        <w:t>2.本报名表加盖公章后，在2021年4月15日前盖好公章后扫描电子版发送</w:t>
      </w:r>
      <w:r>
        <w:rPr>
          <w:sz w:val="28"/>
          <w:szCs w:val="28"/>
          <w:rFonts w:ascii="仿宋" w:eastAsia="仿宋" w:hAnsi="仿宋" w:cs="仿宋"/>
        </w:rPr>
        <w:t>至协会信评工作邮箱xpb</w:t>
      </w:r>
      <w:r>
        <w:rPr>
          <w:sz w:val="28"/>
          <w:szCs w:val="28"/>
          <w:rFonts w:ascii="方正小标宋_GBK" w:eastAsia="方正小标宋_GBK" w:hAnsi="方正小标宋_GBK" w:cs="方正小标宋_GBK"/>
        </w:rPr>
        <w:t>@</w:t>
      </w:r>
      <w:r>
        <w:rPr>
          <w:sz w:val="28"/>
          <w:szCs w:val="28"/>
          <w:rFonts w:ascii="仿宋" w:eastAsia="仿宋" w:hAnsi="仿宋" w:cs="仿宋"/>
        </w:rPr>
        <w:t>ceeia.cn，并将报名表原件寄送到中国教育装备</w:t>
      </w:r>
      <w:r>
        <w:rPr>
          <w:sz w:val="28"/>
          <w:szCs w:val="28"/>
          <w:rFonts w:ascii="仿宋" w:eastAsia="仿宋" w:hAnsi="仿宋" w:cs="仿宋"/>
        </w:rPr>
        <w:t>行业协会。</w:t>
      </w:r>
    </w:p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24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